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3EA8" w14:textId="741A686E" w:rsidR="00452597" w:rsidRPr="00452597" w:rsidRDefault="005B6517" w:rsidP="00452597">
      <w:pPr>
        <w:spacing w:before="315" w:after="158" w:line="240" w:lineRule="auto"/>
        <w:jc w:val="center"/>
        <w:outlineLvl w:val="1"/>
        <w:rPr>
          <w:rFonts w:ascii="Open Sans" w:eastAsia="Times New Roman" w:hAnsi="Open Sans" w:cs="Open Sans"/>
          <w:b/>
          <w:bCs/>
          <w:color w:val="051D43"/>
          <w:kern w:val="0"/>
          <w:sz w:val="48"/>
          <w:szCs w:val="48"/>
          <w:lang w:eastAsia="en-CA"/>
          <w14:ligatures w14:val="none"/>
        </w:rPr>
      </w:pPr>
      <w:r>
        <w:rPr>
          <w:rFonts w:ascii="Open Sans" w:eastAsia="Times New Roman" w:hAnsi="Open Sans" w:cs="Open Sans"/>
          <w:b/>
          <w:bCs/>
          <w:color w:val="051D43"/>
          <w:kern w:val="0"/>
          <w:sz w:val="48"/>
          <w:szCs w:val="48"/>
          <w:lang w:eastAsia="en-CA"/>
          <w14:ligatures w14:val="none"/>
        </w:rPr>
        <w:t xml:space="preserve">International </w:t>
      </w:r>
      <w:r w:rsidR="00452597" w:rsidRPr="00452597">
        <w:rPr>
          <w:rFonts w:ascii="Open Sans" w:eastAsia="Times New Roman" w:hAnsi="Open Sans" w:cs="Open Sans"/>
          <w:b/>
          <w:bCs/>
          <w:color w:val="051D43"/>
          <w:kern w:val="0"/>
          <w:sz w:val="48"/>
          <w:szCs w:val="48"/>
          <w:lang w:eastAsia="en-CA"/>
          <w14:ligatures w14:val="none"/>
        </w:rPr>
        <w:t>Y</w:t>
      </w:r>
      <w:r>
        <w:rPr>
          <w:rFonts w:ascii="Open Sans" w:eastAsia="Times New Roman" w:hAnsi="Open Sans" w:cs="Open Sans"/>
          <w:b/>
          <w:bCs/>
          <w:color w:val="051D43"/>
          <w:kern w:val="0"/>
          <w:sz w:val="48"/>
          <w:szCs w:val="48"/>
          <w:lang w:eastAsia="en-CA"/>
          <w14:ligatures w14:val="none"/>
        </w:rPr>
        <w:t>outh</w:t>
      </w:r>
      <w:r w:rsidR="00452597" w:rsidRPr="00452597">
        <w:rPr>
          <w:rFonts w:ascii="Open Sans" w:eastAsia="Times New Roman" w:hAnsi="Open Sans" w:cs="Open Sans"/>
          <w:b/>
          <w:bCs/>
          <w:color w:val="051D43"/>
          <w:kern w:val="0"/>
          <w:sz w:val="48"/>
          <w:szCs w:val="48"/>
          <w:lang w:eastAsia="en-CA"/>
          <w14:ligatures w14:val="none"/>
        </w:rPr>
        <w:t xml:space="preserve"> E</w:t>
      </w:r>
      <w:r>
        <w:rPr>
          <w:rFonts w:ascii="Open Sans" w:eastAsia="Times New Roman" w:hAnsi="Open Sans" w:cs="Open Sans"/>
          <w:b/>
          <w:bCs/>
          <w:color w:val="051D43"/>
          <w:kern w:val="0"/>
          <w:sz w:val="48"/>
          <w:szCs w:val="48"/>
          <w:lang w:eastAsia="en-CA"/>
          <w14:ligatures w14:val="none"/>
        </w:rPr>
        <w:t>xchange</w:t>
      </w:r>
    </w:p>
    <w:p w14:paraId="3EE68441" w14:textId="31590FB6" w:rsidR="00452597" w:rsidRPr="00452597" w:rsidRDefault="005B6517" w:rsidP="00452597">
      <w:pPr>
        <w:spacing w:before="315" w:after="158" w:line="240" w:lineRule="auto"/>
        <w:jc w:val="center"/>
        <w:outlineLvl w:val="2"/>
        <w:rPr>
          <w:rFonts w:ascii="Open Sans" w:eastAsia="Times New Roman" w:hAnsi="Open Sans" w:cs="Open Sans"/>
          <w:b/>
          <w:bCs/>
          <w:color w:val="051D43"/>
          <w:kern w:val="0"/>
          <w:sz w:val="44"/>
          <w:szCs w:val="44"/>
          <w:lang w:eastAsia="en-CA"/>
          <w14:ligatures w14:val="none"/>
        </w:rPr>
      </w:pPr>
      <w:r>
        <w:rPr>
          <w:rFonts w:ascii="Open Sans" w:eastAsia="Times New Roman" w:hAnsi="Open Sans" w:cs="Open Sans"/>
          <w:b/>
          <w:bCs/>
          <w:color w:val="051D43"/>
          <w:kern w:val="0"/>
          <w:sz w:val="44"/>
          <w:szCs w:val="44"/>
          <w:lang w:eastAsia="en-CA"/>
          <w14:ligatures w14:val="none"/>
        </w:rPr>
        <w:t xml:space="preserve">An </w:t>
      </w:r>
      <w:r w:rsidR="00452597" w:rsidRPr="00452597">
        <w:rPr>
          <w:rFonts w:ascii="Open Sans" w:eastAsia="Times New Roman" w:hAnsi="Open Sans" w:cs="Open Sans"/>
          <w:b/>
          <w:bCs/>
          <w:color w:val="051D43"/>
          <w:kern w:val="0"/>
          <w:sz w:val="44"/>
          <w:szCs w:val="44"/>
          <w:lang w:eastAsia="en-CA"/>
          <w14:ligatures w14:val="none"/>
        </w:rPr>
        <w:t>Opportunity of a Lifetime</w:t>
      </w:r>
    </w:p>
    <w:p w14:paraId="2C6C878F" w14:textId="77777777" w:rsidR="00452597" w:rsidRPr="00452597" w:rsidRDefault="00AA7E27" w:rsidP="00452597">
      <w:pPr>
        <w:spacing w:before="315" w:after="315"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1073436C">
          <v:rect id="_x0000_i1025" style="width:300pt;height:0" o:hrpct="0" o:hralign="center" o:hrstd="t" o:hr="t" fillcolor="#a0a0a0" stroked="f"/>
        </w:pict>
      </w:r>
    </w:p>
    <w:p w14:paraId="5A993989" w14:textId="7C307BA1" w:rsidR="00452597" w:rsidRPr="005B6517" w:rsidRDefault="00452597" w:rsidP="005B6517">
      <w:pPr>
        <w:spacing w:line="435" w:lineRule="atLeast"/>
        <w:jc w:val="center"/>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Are you interested in learning a new language or meeting new people? Rotary Youth Exchange is the opportunity of a lifetime for the more than 8,000 students who participate each year. By sharing your own culture and embracing a new one, you help foster global understanding—and learn a great deal about yourself and your home country in the process.</w:t>
      </w:r>
    </w:p>
    <w:p w14:paraId="06470744" w14:textId="77777777" w:rsidR="00452597" w:rsidRPr="005B6517" w:rsidRDefault="00452597" w:rsidP="00452597">
      <w:pPr>
        <w:shd w:val="clear" w:color="auto" w:fill="FFFFFF"/>
        <w:spacing w:after="158" w:line="435" w:lineRule="atLeast"/>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Youth Exchange is a study-abroad opportunity for young people who spend anywhere from a few weeks to a full year as an international student hosted by local Rotary clubs.</w:t>
      </w:r>
    </w:p>
    <w:p w14:paraId="6F2089E6" w14:textId="77777777" w:rsidR="00452597" w:rsidRPr="005B6517" w:rsidRDefault="00452597" w:rsidP="00452597">
      <w:pPr>
        <w:shd w:val="clear" w:color="auto" w:fill="FFFFFF"/>
        <w:spacing w:after="158" w:line="435" w:lineRule="atLeast"/>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Exchanges are for people ages 15–19 who:</w:t>
      </w:r>
    </w:p>
    <w:p w14:paraId="4E572694" w14:textId="77777777" w:rsidR="00452597" w:rsidRPr="005B6517" w:rsidRDefault="00452597" w:rsidP="00452597">
      <w:pPr>
        <w:numPr>
          <w:ilvl w:val="0"/>
          <w:numId w:val="1"/>
        </w:numPr>
        <w:shd w:val="clear" w:color="auto" w:fill="FFFFFF"/>
        <w:spacing w:after="158" w:line="435" w:lineRule="atLeast"/>
        <w:ind w:left="1575"/>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Have demonstrated leadership in their school and community</w:t>
      </w:r>
    </w:p>
    <w:p w14:paraId="006FD682" w14:textId="77777777" w:rsidR="00452597" w:rsidRPr="005B6517" w:rsidRDefault="00452597" w:rsidP="00452597">
      <w:pPr>
        <w:numPr>
          <w:ilvl w:val="0"/>
          <w:numId w:val="1"/>
        </w:numPr>
        <w:shd w:val="clear" w:color="auto" w:fill="FFFFFF"/>
        <w:spacing w:after="158" w:line="435" w:lineRule="atLeast"/>
        <w:ind w:left="1575"/>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Are flexible and willing to try new things</w:t>
      </w:r>
    </w:p>
    <w:p w14:paraId="5D84EB6D" w14:textId="77777777" w:rsidR="00452597" w:rsidRPr="005B6517" w:rsidRDefault="00452597" w:rsidP="00452597">
      <w:pPr>
        <w:numPr>
          <w:ilvl w:val="0"/>
          <w:numId w:val="1"/>
        </w:numPr>
        <w:shd w:val="clear" w:color="auto" w:fill="FFFFFF"/>
        <w:spacing w:after="158" w:line="435" w:lineRule="atLeast"/>
        <w:ind w:left="1575"/>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Are open to cultural differences</w:t>
      </w:r>
    </w:p>
    <w:p w14:paraId="74BDBA05" w14:textId="2E13E8C3" w:rsidR="00452597" w:rsidRPr="005B6517" w:rsidRDefault="00452597" w:rsidP="00452597">
      <w:pPr>
        <w:numPr>
          <w:ilvl w:val="0"/>
          <w:numId w:val="1"/>
        </w:numPr>
        <w:shd w:val="clear" w:color="auto" w:fill="FFFFFF"/>
        <w:spacing w:after="158" w:line="435" w:lineRule="atLeast"/>
        <w:ind w:left="1575"/>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Can serve as an ambassador for their own country</w:t>
      </w:r>
    </w:p>
    <w:p w14:paraId="25D56217" w14:textId="3B4280B7" w:rsidR="00452597" w:rsidRPr="00452597" w:rsidRDefault="00452597" w:rsidP="00452597">
      <w:pPr>
        <w:shd w:val="clear" w:color="auto" w:fill="FFFFFF"/>
        <w:spacing w:before="315" w:after="158" w:line="240" w:lineRule="auto"/>
        <w:outlineLvl w:val="2"/>
        <w:rPr>
          <w:rFonts w:ascii="Open Sans" w:eastAsia="Times New Roman" w:hAnsi="Open Sans" w:cs="Open Sans"/>
          <w:color w:val="051D43"/>
          <w:kern w:val="0"/>
          <w:sz w:val="35"/>
          <w:szCs w:val="35"/>
          <w:lang w:eastAsia="en-CA"/>
          <w14:ligatures w14:val="none"/>
        </w:rPr>
      </w:pPr>
      <w:r>
        <w:rPr>
          <w:rFonts w:ascii="Open Sans" w:eastAsia="Times New Roman" w:hAnsi="Open Sans" w:cs="Open Sans"/>
          <w:color w:val="051D43"/>
          <w:kern w:val="0"/>
          <w:sz w:val="35"/>
          <w:szCs w:val="35"/>
          <w:lang w:eastAsia="en-CA"/>
          <w14:ligatures w14:val="none"/>
        </w:rPr>
        <w:t>Host families are needed for exchange students</w:t>
      </w:r>
    </w:p>
    <w:p w14:paraId="0620D02B" w14:textId="77777777" w:rsidR="00452597" w:rsidRPr="005B6517" w:rsidRDefault="00452597" w:rsidP="00452597">
      <w:pPr>
        <w:shd w:val="clear" w:color="auto" w:fill="FFFFFF"/>
        <w:spacing w:after="158" w:line="435" w:lineRule="atLeast"/>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Hosting an exchange student can be an incredibly rewarding experience for your family, providing an international experience without leaving home. Host families provide room and board and share their lives with exchange students, involving them in family, community, and cultural activities.</w:t>
      </w:r>
    </w:p>
    <w:p w14:paraId="7CF82B61" w14:textId="64B10755" w:rsidR="005B6517" w:rsidRPr="005B6517" w:rsidRDefault="005B6517" w:rsidP="00452597">
      <w:pPr>
        <w:shd w:val="clear" w:color="auto" w:fill="FFFFFF"/>
        <w:spacing w:after="158" w:line="435" w:lineRule="atLeast"/>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lastRenderedPageBreak/>
        <w:t xml:space="preserve">This August the Rotary clubs of Lincoln and Grimsby are hosting a 17-year-old boy from Argentina.  He will be spending the school year from late August </w:t>
      </w:r>
      <w:r w:rsidR="00AA7E27">
        <w:rPr>
          <w:rFonts w:ascii="Arial" w:eastAsia="Times New Roman" w:hAnsi="Arial" w:cs="Arial"/>
          <w:color w:val="333333"/>
          <w:kern w:val="0"/>
          <w:sz w:val="24"/>
          <w:szCs w:val="24"/>
          <w:lang w:eastAsia="en-CA"/>
          <w14:ligatures w14:val="none"/>
        </w:rPr>
        <w:t xml:space="preserve">2025 </w:t>
      </w:r>
      <w:r w:rsidRPr="005B6517">
        <w:rPr>
          <w:rFonts w:ascii="Arial" w:eastAsia="Times New Roman" w:hAnsi="Arial" w:cs="Arial"/>
          <w:color w:val="333333"/>
          <w:kern w:val="0"/>
          <w:sz w:val="24"/>
          <w:szCs w:val="24"/>
          <w:lang w:eastAsia="en-CA"/>
          <w14:ligatures w14:val="none"/>
        </w:rPr>
        <w:t xml:space="preserve">till early summer </w:t>
      </w:r>
      <w:r w:rsidR="00566478">
        <w:rPr>
          <w:rFonts w:ascii="Arial" w:eastAsia="Times New Roman" w:hAnsi="Arial" w:cs="Arial"/>
          <w:color w:val="333333"/>
          <w:kern w:val="0"/>
          <w:sz w:val="24"/>
          <w:szCs w:val="24"/>
          <w:lang w:eastAsia="en-CA"/>
          <w14:ligatures w14:val="none"/>
        </w:rPr>
        <w:t xml:space="preserve">2026 </w:t>
      </w:r>
      <w:r w:rsidRPr="005B6517">
        <w:rPr>
          <w:rFonts w:ascii="Arial" w:eastAsia="Times New Roman" w:hAnsi="Arial" w:cs="Arial"/>
          <w:color w:val="333333"/>
          <w:kern w:val="0"/>
          <w:sz w:val="24"/>
          <w:szCs w:val="24"/>
          <w:lang w:eastAsia="en-CA"/>
          <w14:ligatures w14:val="none"/>
        </w:rPr>
        <w:t xml:space="preserve">in West Niagara. Hosting is usually 3 months, and we need 3 or 4 families. </w:t>
      </w:r>
    </w:p>
    <w:p w14:paraId="19ADA8E2" w14:textId="6B07ECE5" w:rsidR="005B6517" w:rsidRPr="005B6517" w:rsidRDefault="005B6517" w:rsidP="00452597">
      <w:pPr>
        <w:shd w:val="clear" w:color="auto" w:fill="FFFFFF"/>
        <w:spacing w:after="158" w:line="435" w:lineRule="atLeast"/>
        <w:rPr>
          <w:rFonts w:ascii="Arial" w:eastAsia="Times New Roman" w:hAnsi="Arial" w:cs="Arial"/>
          <w:color w:val="333333"/>
          <w:kern w:val="0"/>
          <w:sz w:val="24"/>
          <w:szCs w:val="24"/>
          <w:lang w:eastAsia="en-CA"/>
          <w14:ligatures w14:val="none"/>
        </w:rPr>
      </w:pPr>
      <w:r w:rsidRPr="005B6517">
        <w:rPr>
          <w:rFonts w:ascii="Arial" w:eastAsia="Times New Roman" w:hAnsi="Arial" w:cs="Arial"/>
          <w:color w:val="333333"/>
          <w:kern w:val="0"/>
          <w:sz w:val="24"/>
          <w:szCs w:val="24"/>
          <w:lang w:eastAsia="en-CA"/>
          <w14:ligatures w14:val="none"/>
        </w:rPr>
        <w:t xml:space="preserve">If you are interested in hosting or if your child would like to inquire about a youth exchange. Please contact Martha at </w:t>
      </w:r>
      <w:hyperlink r:id="rId5" w:history="1">
        <w:r w:rsidRPr="005B6517">
          <w:rPr>
            <w:rStyle w:val="Hyperlink"/>
            <w:rFonts w:ascii="Arial" w:eastAsia="Times New Roman" w:hAnsi="Arial" w:cs="Arial"/>
            <w:kern w:val="0"/>
            <w:sz w:val="24"/>
            <w:szCs w:val="24"/>
            <w:lang w:eastAsia="en-CA"/>
            <w14:ligatures w14:val="none"/>
          </w:rPr>
          <w:t>mkralt1@gmail.com</w:t>
        </w:r>
      </w:hyperlink>
      <w:r w:rsidRPr="005B6517">
        <w:rPr>
          <w:rFonts w:ascii="Arial" w:eastAsia="Times New Roman" w:hAnsi="Arial" w:cs="Arial"/>
          <w:color w:val="333333"/>
          <w:kern w:val="0"/>
          <w:sz w:val="24"/>
          <w:szCs w:val="24"/>
          <w:lang w:eastAsia="en-CA"/>
          <w14:ligatures w14:val="none"/>
        </w:rPr>
        <w:t>, Rotary Club of Lincoln Youth Exchange Counselor.</w:t>
      </w:r>
    </w:p>
    <w:p w14:paraId="27365236" w14:textId="77777777" w:rsidR="0088165A" w:rsidRDefault="0088165A"/>
    <w:sectPr w:rsidR="008816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530E6"/>
    <w:multiLevelType w:val="multilevel"/>
    <w:tmpl w:val="677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247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97"/>
    <w:rsid w:val="000C11CB"/>
    <w:rsid w:val="0032241C"/>
    <w:rsid w:val="00452597"/>
    <w:rsid w:val="00566478"/>
    <w:rsid w:val="005B6517"/>
    <w:rsid w:val="006F4EEF"/>
    <w:rsid w:val="0088165A"/>
    <w:rsid w:val="009022D7"/>
    <w:rsid w:val="00AA7E27"/>
    <w:rsid w:val="00CE454F"/>
    <w:rsid w:val="00FA74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308DB2"/>
  <w15:chartTrackingRefBased/>
  <w15:docId w15:val="{4E40A072-65A7-41B8-8C7B-D5FAD69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D7"/>
  </w:style>
  <w:style w:type="paragraph" w:styleId="Heading1">
    <w:name w:val="heading 1"/>
    <w:basedOn w:val="Normal"/>
    <w:next w:val="Normal"/>
    <w:link w:val="Heading1Char"/>
    <w:uiPriority w:val="9"/>
    <w:qFormat/>
    <w:rsid w:val="004525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25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259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259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5259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52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59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259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259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259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5259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52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597"/>
    <w:rPr>
      <w:rFonts w:eastAsiaTheme="majorEastAsia" w:cstheme="majorBidi"/>
      <w:color w:val="272727" w:themeColor="text1" w:themeTint="D8"/>
    </w:rPr>
  </w:style>
  <w:style w:type="paragraph" w:styleId="Title">
    <w:name w:val="Title"/>
    <w:basedOn w:val="Normal"/>
    <w:next w:val="Normal"/>
    <w:link w:val="TitleChar"/>
    <w:uiPriority w:val="10"/>
    <w:qFormat/>
    <w:rsid w:val="00452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597"/>
    <w:pPr>
      <w:spacing w:before="160"/>
      <w:jc w:val="center"/>
    </w:pPr>
    <w:rPr>
      <w:i/>
      <w:iCs/>
      <w:color w:val="404040" w:themeColor="text1" w:themeTint="BF"/>
    </w:rPr>
  </w:style>
  <w:style w:type="character" w:customStyle="1" w:styleId="QuoteChar">
    <w:name w:val="Quote Char"/>
    <w:basedOn w:val="DefaultParagraphFont"/>
    <w:link w:val="Quote"/>
    <w:uiPriority w:val="29"/>
    <w:rsid w:val="00452597"/>
    <w:rPr>
      <w:i/>
      <w:iCs/>
      <w:color w:val="404040" w:themeColor="text1" w:themeTint="BF"/>
    </w:rPr>
  </w:style>
  <w:style w:type="paragraph" w:styleId="ListParagraph">
    <w:name w:val="List Paragraph"/>
    <w:basedOn w:val="Normal"/>
    <w:uiPriority w:val="34"/>
    <w:qFormat/>
    <w:rsid w:val="00452597"/>
    <w:pPr>
      <w:ind w:left="720"/>
      <w:contextualSpacing/>
    </w:pPr>
  </w:style>
  <w:style w:type="character" w:styleId="IntenseEmphasis">
    <w:name w:val="Intense Emphasis"/>
    <w:basedOn w:val="DefaultParagraphFont"/>
    <w:uiPriority w:val="21"/>
    <w:qFormat/>
    <w:rsid w:val="00452597"/>
    <w:rPr>
      <w:i/>
      <w:iCs/>
      <w:color w:val="2E74B5" w:themeColor="accent1" w:themeShade="BF"/>
    </w:rPr>
  </w:style>
  <w:style w:type="paragraph" w:styleId="IntenseQuote">
    <w:name w:val="Intense Quote"/>
    <w:basedOn w:val="Normal"/>
    <w:next w:val="Normal"/>
    <w:link w:val="IntenseQuoteChar"/>
    <w:uiPriority w:val="30"/>
    <w:qFormat/>
    <w:rsid w:val="004525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2597"/>
    <w:rPr>
      <w:i/>
      <w:iCs/>
      <w:color w:val="2E74B5" w:themeColor="accent1" w:themeShade="BF"/>
    </w:rPr>
  </w:style>
  <w:style w:type="character" w:styleId="IntenseReference">
    <w:name w:val="Intense Reference"/>
    <w:basedOn w:val="DefaultParagraphFont"/>
    <w:uiPriority w:val="32"/>
    <w:qFormat/>
    <w:rsid w:val="00452597"/>
    <w:rPr>
      <w:b/>
      <w:bCs/>
      <w:smallCaps/>
      <w:color w:val="2E74B5" w:themeColor="accent1" w:themeShade="BF"/>
      <w:spacing w:val="5"/>
    </w:rPr>
  </w:style>
  <w:style w:type="character" w:styleId="Hyperlink">
    <w:name w:val="Hyperlink"/>
    <w:basedOn w:val="DefaultParagraphFont"/>
    <w:uiPriority w:val="99"/>
    <w:unhideWhenUsed/>
    <w:rsid w:val="00452597"/>
    <w:rPr>
      <w:color w:val="0000FF"/>
      <w:u w:val="single"/>
    </w:rPr>
  </w:style>
  <w:style w:type="character" w:styleId="UnresolvedMention">
    <w:name w:val="Unresolved Mention"/>
    <w:basedOn w:val="DefaultParagraphFont"/>
    <w:uiPriority w:val="99"/>
    <w:semiHidden/>
    <w:unhideWhenUsed/>
    <w:rsid w:val="005B6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4178">
      <w:bodyDiv w:val="1"/>
      <w:marLeft w:val="0"/>
      <w:marRight w:val="0"/>
      <w:marTop w:val="0"/>
      <w:marBottom w:val="0"/>
      <w:divBdr>
        <w:top w:val="none" w:sz="0" w:space="0" w:color="auto"/>
        <w:left w:val="none" w:sz="0" w:space="0" w:color="auto"/>
        <w:bottom w:val="none" w:sz="0" w:space="0" w:color="auto"/>
        <w:right w:val="none" w:sz="0" w:space="0" w:color="auto"/>
      </w:divBdr>
    </w:div>
    <w:div w:id="1275092806">
      <w:bodyDiv w:val="1"/>
      <w:marLeft w:val="0"/>
      <w:marRight w:val="0"/>
      <w:marTop w:val="0"/>
      <w:marBottom w:val="0"/>
      <w:divBdr>
        <w:top w:val="none" w:sz="0" w:space="0" w:color="auto"/>
        <w:left w:val="none" w:sz="0" w:space="0" w:color="auto"/>
        <w:bottom w:val="none" w:sz="0" w:space="0" w:color="auto"/>
        <w:right w:val="none" w:sz="0" w:space="0" w:color="auto"/>
      </w:divBdr>
      <w:divsChild>
        <w:div w:id="794833554">
          <w:marLeft w:val="0"/>
          <w:marRight w:val="0"/>
          <w:marTop w:val="225"/>
          <w:marBottom w:val="225"/>
          <w:divBdr>
            <w:top w:val="none" w:sz="0" w:space="0" w:color="auto"/>
            <w:left w:val="none" w:sz="0" w:space="0" w:color="auto"/>
            <w:bottom w:val="none" w:sz="0" w:space="0" w:color="auto"/>
            <w:right w:val="none" w:sz="0" w:space="0" w:color="auto"/>
          </w:divBdr>
          <w:divsChild>
            <w:div w:id="560483741">
              <w:marLeft w:val="0"/>
              <w:marRight w:val="0"/>
              <w:marTop w:val="0"/>
              <w:marBottom w:val="0"/>
              <w:divBdr>
                <w:top w:val="none" w:sz="0" w:space="0" w:color="auto"/>
                <w:left w:val="none" w:sz="0" w:space="0" w:color="auto"/>
                <w:bottom w:val="none" w:sz="0" w:space="0" w:color="auto"/>
                <w:right w:val="none" w:sz="0" w:space="0" w:color="auto"/>
              </w:divBdr>
              <w:divsChild>
                <w:div w:id="1647469546">
                  <w:marLeft w:val="0"/>
                  <w:marRight w:val="0"/>
                  <w:marTop w:val="0"/>
                  <w:marBottom w:val="0"/>
                  <w:divBdr>
                    <w:top w:val="none" w:sz="0" w:space="0" w:color="auto"/>
                    <w:left w:val="none" w:sz="0" w:space="0" w:color="auto"/>
                    <w:bottom w:val="none" w:sz="0" w:space="0" w:color="auto"/>
                    <w:right w:val="none" w:sz="0" w:space="0" w:color="auto"/>
                  </w:divBdr>
                  <w:divsChild>
                    <w:div w:id="1847593123">
                      <w:marLeft w:val="0"/>
                      <w:marRight w:val="0"/>
                      <w:marTop w:val="0"/>
                      <w:marBottom w:val="0"/>
                      <w:divBdr>
                        <w:top w:val="single" w:sz="2" w:space="0" w:color="757575"/>
                        <w:left w:val="single" w:sz="2" w:space="0" w:color="757575"/>
                        <w:bottom w:val="single" w:sz="2" w:space="0" w:color="757575"/>
                        <w:right w:val="single" w:sz="2" w:space="0" w:color="757575"/>
                      </w:divBdr>
                      <w:divsChild>
                        <w:div w:id="627199194">
                          <w:marLeft w:val="0"/>
                          <w:marRight w:val="0"/>
                          <w:marTop w:val="0"/>
                          <w:marBottom w:val="0"/>
                          <w:divBdr>
                            <w:top w:val="none" w:sz="0" w:space="0" w:color="auto"/>
                            <w:left w:val="none" w:sz="0" w:space="0" w:color="auto"/>
                            <w:bottom w:val="none" w:sz="0" w:space="0" w:color="auto"/>
                            <w:right w:val="none" w:sz="0" w:space="0" w:color="auto"/>
                          </w:divBdr>
                          <w:divsChild>
                            <w:div w:id="1232423615">
                              <w:marLeft w:val="0"/>
                              <w:marRight w:val="0"/>
                              <w:marTop w:val="0"/>
                              <w:marBottom w:val="0"/>
                              <w:divBdr>
                                <w:top w:val="none" w:sz="0" w:space="0" w:color="auto"/>
                                <w:left w:val="none" w:sz="0" w:space="0" w:color="auto"/>
                                <w:bottom w:val="none" w:sz="0" w:space="0" w:color="auto"/>
                                <w:right w:val="none" w:sz="0" w:space="0" w:color="auto"/>
                              </w:divBdr>
                              <w:divsChild>
                                <w:div w:id="158153594">
                                  <w:marLeft w:val="0"/>
                                  <w:marRight w:val="0"/>
                                  <w:marTop w:val="0"/>
                                  <w:marBottom w:val="0"/>
                                  <w:divBdr>
                                    <w:top w:val="none" w:sz="0" w:space="0" w:color="auto"/>
                                    <w:left w:val="none" w:sz="0" w:space="0" w:color="auto"/>
                                    <w:bottom w:val="none" w:sz="0" w:space="0" w:color="auto"/>
                                    <w:right w:val="none" w:sz="0" w:space="0" w:color="auto"/>
                                  </w:divBdr>
                                  <w:divsChild>
                                    <w:div w:id="133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01695">
          <w:marLeft w:val="0"/>
          <w:marRight w:val="0"/>
          <w:marTop w:val="225"/>
          <w:marBottom w:val="225"/>
          <w:divBdr>
            <w:top w:val="none" w:sz="0" w:space="0" w:color="auto"/>
            <w:left w:val="none" w:sz="0" w:space="0" w:color="auto"/>
            <w:bottom w:val="none" w:sz="0" w:space="0" w:color="auto"/>
            <w:right w:val="none" w:sz="0" w:space="0" w:color="auto"/>
          </w:divBdr>
          <w:divsChild>
            <w:div w:id="1668751925">
              <w:marLeft w:val="0"/>
              <w:marRight w:val="0"/>
              <w:marTop w:val="0"/>
              <w:marBottom w:val="0"/>
              <w:divBdr>
                <w:top w:val="none" w:sz="0" w:space="0" w:color="auto"/>
                <w:left w:val="none" w:sz="0" w:space="0" w:color="auto"/>
                <w:bottom w:val="none" w:sz="0" w:space="0" w:color="auto"/>
                <w:right w:val="none" w:sz="0" w:space="0" w:color="auto"/>
              </w:divBdr>
              <w:divsChild>
                <w:div w:id="381486807">
                  <w:marLeft w:val="0"/>
                  <w:marRight w:val="0"/>
                  <w:marTop w:val="0"/>
                  <w:marBottom w:val="0"/>
                  <w:divBdr>
                    <w:top w:val="none" w:sz="0" w:space="0" w:color="auto"/>
                    <w:left w:val="none" w:sz="0" w:space="0" w:color="auto"/>
                    <w:bottom w:val="none" w:sz="0" w:space="0" w:color="auto"/>
                    <w:right w:val="none" w:sz="0" w:space="0" w:color="auto"/>
                  </w:divBdr>
                  <w:divsChild>
                    <w:div w:id="1965231402">
                      <w:marLeft w:val="0"/>
                      <w:marRight w:val="0"/>
                      <w:marTop w:val="0"/>
                      <w:marBottom w:val="0"/>
                      <w:divBdr>
                        <w:top w:val="single" w:sz="2" w:space="0" w:color="757575"/>
                        <w:left w:val="single" w:sz="2" w:space="0" w:color="757575"/>
                        <w:bottom w:val="single" w:sz="2" w:space="0" w:color="757575"/>
                        <w:right w:val="single" w:sz="2" w:space="0" w:color="757575"/>
                      </w:divBdr>
                      <w:divsChild>
                        <w:div w:id="1007944657">
                          <w:marLeft w:val="0"/>
                          <w:marRight w:val="0"/>
                          <w:marTop w:val="0"/>
                          <w:marBottom w:val="0"/>
                          <w:divBdr>
                            <w:top w:val="none" w:sz="0" w:space="0" w:color="auto"/>
                            <w:left w:val="none" w:sz="0" w:space="0" w:color="auto"/>
                            <w:bottom w:val="none" w:sz="0" w:space="0" w:color="auto"/>
                            <w:right w:val="none" w:sz="0" w:space="0" w:color="auto"/>
                          </w:divBdr>
                          <w:divsChild>
                            <w:div w:id="399208324">
                              <w:marLeft w:val="0"/>
                              <w:marRight w:val="0"/>
                              <w:marTop w:val="0"/>
                              <w:marBottom w:val="0"/>
                              <w:divBdr>
                                <w:top w:val="none" w:sz="0" w:space="0" w:color="auto"/>
                                <w:left w:val="none" w:sz="0" w:space="0" w:color="auto"/>
                                <w:bottom w:val="none" w:sz="0" w:space="0" w:color="auto"/>
                                <w:right w:val="none" w:sz="0" w:space="0" w:color="auto"/>
                              </w:divBdr>
                              <w:divsChild>
                                <w:div w:id="1895316428">
                                  <w:marLeft w:val="0"/>
                                  <w:marRight w:val="0"/>
                                  <w:marTop w:val="0"/>
                                  <w:marBottom w:val="0"/>
                                  <w:divBdr>
                                    <w:top w:val="none" w:sz="0" w:space="0" w:color="auto"/>
                                    <w:left w:val="none" w:sz="0" w:space="0" w:color="auto"/>
                                    <w:bottom w:val="none" w:sz="0" w:space="0" w:color="auto"/>
                                    <w:right w:val="none" w:sz="0" w:space="0" w:color="auto"/>
                                  </w:divBdr>
                                  <w:divsChild>
                                    <w:div w:id="1991707768">
                                      <w:marLeft w:val="0"/>
                                      <w:marRight w:val="0"/>
                                      <w:marTop w:val="0"/>
                                      <w:marBottom w:val="0"/>
                                      <w:divBdr>
                                        <w:top w:val="none" w:sz="0" w:space="0" w:color="auto"/>
                                        <w:left w:val="none" w:sz="0" w:space="0" w:color="auto"/>
                                        <w:bottom w:val="none" w:sz="0" w:space="0" w:color="auto"/>
                                        <w:right w:val="none" w:sz="0" w:space="0" w:color="auto"/>
                                      </w:divBdr>
                                      <w:divsChild>
                                        <w:div w:id="1631939087">
                                          <w:marLeft w:val="0"/>
                                          <w:marRight w:val="0"/>
                                          <w:marTop w:val="0"/>
                                          <w:marBottom w:val="0"/>
                                          <w:divBdr>
                                            <w:top w:val="none" w:sz="0" w:space="0" w:color="auto"/>
                                            <w:left w:val="none" w:sz="0" w:space="0" w:color="auto"/>
                                            <w:bottom w:val="none" w:sz="0" w:space="0" w:color="auto"/>
                                            <w:right w:val="none" w:sz="0" w:space="0" w:color="auto"/>
                                          </w:divBdr>
                                          <w:divsChild>
                                            <w:div w:id="8188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0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ralt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Kralt</dc:creator>
  <cp:keywords/>
  <dc:description/>
  <cp:lastModifiedBy>John Kralt</cp:lastModifiedBy>
  <cp:revision>5</cp:revision>
  <cp:lastPrinted>2025-05-24T17:13:00Z</cp:lastPrinted>
  <dcterms:created xsi:type="dcterms:W3CDTF">2025-05-24T17:02:00Z</dcterms:created>
  <dcterms:modified xsi:type="dcterms:W3CDTF">2025-05-24T17:41:00Z</dcterms:modified>
</cp:coreProperties>
</file>